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白内障超声乳化手柄等项目</w:t>
      </w:r>
    </w:p>
    <w:p>
      <w:pPr>
        <w:numPr>
          <w:ilvl w:val="0"/>
          <w:numId w:val="0"/>
        </w:numPr>
        <w:jc w:val="center"/>
        <w:rPr>
          <w:rFonts w:hint="default"/>
          <w:b/>
          <w:bCs/>
          <w:sz w:val="28"/>
          <w:szCs w:val="28"/>
          <w:lang w:val="en-US" w:eastAsia="zh-CN"/>
        </w:rPr>
      </w:pPr>
      <w:r>
        <w:rPr>
          <w:rFonts w:hint="eastAsia"/>
          <w:b/>
          <w:bCs/>
          <w:sz w:val="28"/>
          <w:szCs w:val="28"/>
          <w:lang w:val="en-US" w:eastAsia="zh-CN"/>
        </w:rPr>
        <w:t>2021年7月26日</w:t>
      </w:r>
      <w:bookmarkStart w:id="2" w:name="_GoBack"/>
      <w:bookmarkEnd w:id="2"/>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白内障超声乳化手柄、针头、注吸手柄及灌注帽</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2</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100000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白内障超声乳化手柄</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把</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70000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p>
        </w:tc>
        <w:tc>
          <w:tcPr>
            <w:tcW w:w="6388"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总价合计</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val="0"/>
                <w:bCs w:val="0"/>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验收合格后付60%，6个月后付30%，质保期满付清剩余10%。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资质要求</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i w:val="0"/>
                <w:caps w:val="0"/>
                <w:color w:val="333333"/>
                <w:spacing w:val="0"/>
                <w:sz w:val="24"/>
                <w:szCs w:val="24"/>
                <w:vertAlign w:val="baseline"/>
                <w:lang w:val="en-US" w:eastAsia="zh-CN"/>
              </w:rPr>
              <w:t>供应商具有医疗器械经营许可证，产品具有医疗器械注册证（若无单独医疗器械注册证需提供整套产品医疗器械注册证）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w:t>
      </w:r>
      <w:r>
        <w:rPr>
          <w:rFonts w:hint="eastAsia" w:ascii="宋体" w:hAnsi="宋体"/>
          <w:sz w:val="24"/>
          <w:szCs w:val="24"/>
          <w:u w:val="single"/>
          <w:lang w:val="en-US" w:eastAsia="zh-CN"/>
        </w:rPr>
        <w:t>白内障超声乳化手柄等，用于眼科超声乳化玻切治疗仪配套使用</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stheme="minorBidi"/>
                <w:kern w:val="0"/>
                <w:sz w:val="24"/>
                <w:szCs w:val="24"/>
                <w:lang w:val="en-US" w:eastAsia="zh-CN" w:bidi="ar-SA"/>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eastAsiaTheme="minorEastAsia" w:cstheme="minorBidi"/>
                <w:kern w:val="0"/>
                <w:sz w:val="24"/>
                <w:szCs w:val="24"/>
                <w:lang w:val="en-US" w:eastAsia="zh-CN" w:bidi="ar-SA"/>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bidi="ar-SA"/>
              </w:rPr>
            </w:pPr>
            <w:r>
              <w:rPr>
                <w:rFonts w:hint="eastAsia" w:ascii="宋体" w:hAnsi="宋体"/>
                <w:sz w:val="24"/>
                <w:szCs w:val="24"/>
                <w:u w:val="none"/>
                <w:lang w:val="en-US" w:eastAsia="zh-CN"/>
              </w:rPr>
              <w:t>白内障超声乳化手柄、针头、注吸手柄及灌注帽</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cstheme="minorBidi"/>
                <w:kern w:val="0"/>
                <w:sz w:val="24"/>
                <w:szCs w:val="24"/>
                <w:lang w:val="en-US" w:eastAsia="zh-CN" w:bidi="ar-SA"/>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bidi="ar-SA"/>
              </w:rPr>
            </w:pPr>
            <w:r>
              <w:rPr>
                <w:rFonts w:hint="eastAsia" w:ascii="宋体" w:hAnsi="宋体" w:cs="宋体"/>
                <w:kern w:val="0"/>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cstheme="minorBidi"/>
                <w:kern w:val="0"/>
                <w:sz w:val="24"/>
                <w:szCs w:val="24"/>
                <w:lang w:val="en-US" w:eastAsia="zh-CN" w:bidi="ar-SA"/>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sz w:val="24"/>
                <w:szCs w:val="24"/>
                <w:u w:val="none"/>
                <w:lang w:val="en-US" w:eastAsia="zh-CN"/>
              </w:rPr>
              <w:t>白内障超声乳化手柄</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把</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bookmarkStart w:id="0" w:name="OLE_LINK1"/>
      <w:r>
        <w:rPr>
          <w:rFonts w:hint="eastAsia" w:ascii="宋体" w:hAnsi="宋体" w:cs="宋体"/>
          <w:sz w:val="24"/>
          <w:szCs w:val="24"/>
        </w:rPr>
        <w:t>附表1技术参数和性能指标。货物名称：</w:t>
      </w:r>
      <w:r>
        <w:rPr>
          <w:rFonts w:hint="eastAsia" w:ascii="宋体" w:hAnsi="宋体"/>
          <w:sz w:val="24"/>
          <w:szCs w:val="24"/>
          <w:u w:val="single"/>
          <w:lang w:val="en-US" w:eastAsia="zh-CN"/>
        </w:rPr>
        <w:t xml:space="preserve">白内障超声乳化手柄等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华文宋体" w:hAnsi="华文宋体" w:eastAsia="华文宋体"/>
                <w:sz w:val="22"/>
                <w:szCs w:val="21"/>
              </w:rPr>
              <w:t>用于眼科白内障超声乳化手术</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华文宋体" w:hAnsi="华文宋体" w:eastAsia="华文宋体"/>
                <w:sz w:val="22"/>
                <w:szCs w:val="21"/>
              </w:rPr>
              <w:t>能够匹配科室现用超乳设备要求</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华文宋体" w:hAnsi="华文宋体" w:eastAsia="华文宋体"/>
                <w:sz w:val="22"/>
                <w:szCs w:val="21"/>
              </w:rPr>
              <w:t>材质：钛合金超声手柄</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驱动方式：压电晶片驱动</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频率范围：43</w:t>
            </w:r>
            <w:r>
              <w:rPr>
                <w:rFonts w:ascii="华文宋体" w:hAnsi="华文宋体" w:eastAsia="华文宋体"/>
                <w:sz w:val="22"/>
                <w:szCs w:val="21"/>
              </w:rPr>
              <w:t>KH</w:t>
            </w:r>
            <w:r>
              <w:rPr>
                <w:rFonts w:hint="eastAsia" w:ascii="华文宋体" w:hAnsi="华文宋体" w:eastAsia="华文宋体"/>
                <w:sz w:val="22"/>
                <w:szCs w:val="21"/>
              </w:rPr>
              <w:t>z</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振幅：≥110um</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脉冲周期：1-60</w:t>
            </w:r>
            <w:r>
              <w:rPr>
                <w:rFonts w:ascii="华文宋体" w:hAnsi="华文宋体" w:eastAsia="华文宋体"/>
                <w:sz w:val="22"/>
                <w:szCs w:val="21"/>
              </w:rPr>
              <w:t>H</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脉冲时间：2-900ms</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消毒方式：可高温高压消毒</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111" w:type="dxa"/>
            <w:tcBorders>
              <w:top w:val="single" w:color="auto" w:sz="4" w:space="0"/>
              <w:left w:val="nil"/>
              <w:bottom w:val="single" w:color="auto" w:sz="4" w:space="0"/>
              <w:right w:val="single" w:color="auto" w:sz="4" w:space="0"/>
            </w:tcBorders>
            <w:vAlign w:val="bottom"/>
          </w:tcPr>
          <w:p>
            <w:pPr>
              <w:rPr>
                <w:rFonts w:hint="eastAsia"/>
              </w:rPr>
            </w:pPr>
            <w:r>
              <w:rPr>
                <w:rFonts w:hint="eastAsia"/>
              </w:rPr>
              <w:t>可接针头：</w:t>
            </w:r>
          </w:p>
          <w:p>
            <w:r>
              <w:rPr>
                <w:rFonts w:hint="eastAsia"/>
                <w:lang w:val="en-US" w:eastAsia="zh-CN"/>
              </w:rPr>
              <w:t>（1）</w:t>
            </w:r>
            <w:r>
              <w:rPr>
                <w:rFonts w:hint="eastAsia"/>
              </w:rPr>
              <w:t>高效</w:t>
            </w:r>
            <w:r>
              <w:t>乳化针头</w:t>
            </w:r>
            <w:r>
              <w:rPr>
                <w:rFonts w:hint="eastAsia"/>
              </w:rPr>
              <w:t>：三段式乳化针头</w:t>
            </w:r>
          </w:p>
          <w:p>
            <w:r>
              <w:rPr>
                <w:rFonts w:hint="eastAsia"/>
                <w:lang w:val="en-US" w:eastAsia="zh-CN"/>
              </w:rPr>
              <w:t>（2）</w:t>
            </w:r>
            <w:r>
              <w:t>超乳针头</w:t>
            </w:r>
            <w:r>
              <w:rPr>
                <w:rFonts w:hint="eastAsia"/>
              </w:rPr>
              <w:t>：</w:t>
            </w:r>
            <w:r>
              <w:t>三段式</w:t>
            </w:r>
            <w:r>
              <w:rPr>
                <w:rFonts w:hint="eastAsia"/>
              </w:rPr>
              <w:t>喇叭型硬核超乳探头</w:t>
            </w:r>
          </w:p>
          <w:p>
            <w:pPr>
              <w:rPr>
                <w:rFonts w:hint="eastAsia" w:ascii="宋体" w:hAnsi="宋体" w:eastAsia="宋体" w:cs="宋体"/>
                <w:szCs w:val="28"/>
                <w:u w:val="none"/>
                <w:lang w:val="en-US" w:eastAsia="zh-CN"/>
              </w:rPr>
            </w:pPr>
            <w:r>
              <w:rPr>
                <w:rFonts w:hint="eastAsia"/>
                <w:lang w:val="en-US" w:eastAsia="zh-CN"/>
              </w:rPr>
              <w:t>（3）</w:t>
            </w:r>
            <w:r>
              <w:rPr>
                <w:rFonts w:hint="eastAsia"/>
              </w:rPr>
              <w:t>超声粉碎针头：超声粉碎针头</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适应切口大小：可选接3</w:t>
            </w:r>
            <w:r>
              <w:rPr>
                <w:rFonts w:ascii="华文宋体" w:hAnsi="华文宋体" w:eastAsia="华文宋体"/>
                <w:sz w:val="22"/>
                <w:szCs w:val="21"/>
              </w:rPr>
              <w:t>.0mm</w:t>
            </w:r>
            <w:r>
              <w:rPr>
                <w:rFonts w:hint="eastAsia" w:ascii="华文宋体" w:hAnsi="华文宋体" w:eastAsia="华文宋体"/>
                <w:sz w:val="22"/>
                <w:szCs w:val="21"/>
              </w:rPr>
              <w:t>、2</w:t>
            </w:r>
            <w:r>
              <w:rPr>
                <w:rFonts w:ascii="华文宋体" w:hAnsi="华文宋体" w:eastAsia="华文宋体"/>
                <w:sz w:val="22"/>
                <w:szCs w:val="21"/>
              </w:rPr>
              <w:t>.4</w:t>
            </w:r>
            <w:r>
              <w:rPr>
                <w:rFonts w:hint="eastAsia" w:ascii="华文宋体" w:hAnsi="华文宋体" w:eastAsia="华文宋体"/>
                <w:sz w:val="22"/>
                <w:szCs w:val="21"/>
              </w:rPr>
              <w:t>mm、2</w:t>
            </w:r>
            <w:r>
              <w:rPr>
                <w:rFonts w:ascii="华文宋体" w:hAnsi="华文宋体" w:eastAsia="华文宋体"/>
                <w:sz w:val="22"/>
                <w:szCs w:val="21"/>
              </w:rPr>
              <w:t>.2mm</w:t>
            </w:r>
            <w:r>
              <w:rPr>
                <w:rFonts w:hint="eastAsia" w:ascii="华文宋体" w:hAnsi="华文宋体" w:eastAsia="华文宋体"/>
                <w:sz w:val="22"/>
                <w:szCs w:val="21"/>
              </w:rPr>
              <w:t>切口的超乳探头</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111" w:type="dxa"/>
            <w:tcBorders>
              <w:top w:val="single" w:color="auto" w:sz="4" w:space="0"/>
              <w:left w:val="nil"/>
              <w:bottom w:val="single" w:color="auto" w:sz="4" w:space="0"/>
              <w:right w:val="single" w:color="auto" w:sz="4" w:space="0"/>
            </w:tcBorders>
            <w:vAlign w:val="bottom"/>
          </w:tcPr>
          <w:p>
            <w:pPr>
              <w:rPr>
                <w:rFonts w:hint="eastAsia"/>
              </w:rPr>
            </w:pPr>
            <w:r>
              <w:rPr>
                <w:rFonts w:hint="eastAsia"/>
                <w:lang w:val="en-US" w:eastAsia="zh-CN"/>
              </w:rPr>
              <w:t>每套</w:t>
            </w:r>
            <w:r>
              <w:rPr>
                <w:rFonts w:hint="eastAsia"/>
              </w:rPr>
              <w:t>配置要求：</w:t>
            </w:r>
          </w:p>
          <w:p>
            <w:pPr>
              <w:rPr>
                <w:rFonts w:hint="default"/>
                <w:lang w:val="en-US" w:eastAsia="zh-CN"/>
              </w:rPr>
            </w:pPr>
            <w:r>
              <w:rPr>
                <w:rFonts w:hint="eastAsia"/>
              </w:rPr>
              <w:t>（1）超乳手柄</w:t>
            </w:r>
            <w:r>
              <w:rPr>
                <w:rFonts w:hint="eastAsia"/>
                <w:lang w:val="en-US" w:eastAsia="zh-CN"/>
              </w:rPr>
              <w:t xml:space="preserve"> 1把</w:t>
            </w:r>
          </w:p>
          <w:p>
            <w:pPr>
              <w:rPr>
                <w:rFonts w:hint="default"/>
                <w:lang w:val="en-US" w:eastAsia="zh-CN"/>
              </w:rPr>
            </w:pPr>
            <w:r>
              <w:rPr>
                <w:rFonts w:hint="eastAsia"/>
              </w:rPr>
              <w:t>（2）注吸手柄（弯型）</w:t>
            </w:r>
            <w:r>
              <w:rPr>
                <w:rFonts w:hint="eastAsia"/>
                <w:lang w:val="en-US" w:eastAsia="zh-CN"/>
              </w:rPr>
              <w:t>1把</w:t>
            </w:r>
          </w:p>
          <w:p>
            <w:pPr>
              <w:rPr>
                <w:rFonts w:hint="default"/>
                <w:lang w:val="en-US" w:eastAsia="zh-CN"/>
              </w:rPr>
            </w:pPr>
            <w:r>
              <w:rPr>
                <w:rFonts w:hint="eastAsia"/>
              </w:rPr>
              <w:t>（3）喇叭型硬核超乳探头</w:t>
            </w:r>
            <w:r>
              <w:rPr>
                <w:rFonts w:hint="eastAsia"/>
                <w:lang w:val="en-US" w:eastAsia="zh-CN"/>
              </w:rPr>
              <w:t>(2.4mm)  1根</w:t>
            </w:r>
          </w:p>
          <w:p>
            <w:pPr>
              <w:rPr>
                <w:rFonts w:hint="default"/>
                <w:lang w:val="en-US" w:eastAsia="zh-CN"/>
              </w:rPr>
            </w:pPr>
            <w:r>
              <w:rPr>
                <w:rFonts w:hint="eastAsia"/>
              </w:rPr>
              <w:t>（4）超乳手柄灌注套</w:t>
            </w:r>
            <w:r>
              <w:rPr>
                <w:rFonts w:hint="eastAsia"/>
                <w:lang w:val="en-US" w:eastAsia="zh-CN"/>
              </w:rPr>
              <w:t>5个</w:t>
            </w:r>
          </w:p>
          <w:p>
            <w:pPr>
              <w:rPr>
                <w:rFonts w:hint="default"/>
                <w:lang w:val="en-US" w:eastAsia="zh-CN"/>
              </w:rPr>
            </w:pPr>
            <w:r>
              <w:rPr>
                <w:rFonts w:hint="eastAsia"/>
              </w:rPr>
              <w:t>（5）前房测试套</w:t>
            </w:r>
            <w:r>
              <w:rPr>
                <w:rFonts w:hint="eastAsia"/>
                <w:lang w:val="en-US" w:eastAsia="zh-CN"/>
              </w:rPr>
              <w:t xml:space="preserve"> 1个</w:t>
            </w:r>
          </w:p>
          <w:p>
            <w:pPr>
              <w:rPr>
                <w:rFonts w:hint="default"/>
                <w:lang w:val="en-US" w:eastAsia="zh-CN"/>
              </w:rPr>
            </w:pPr>
            <w:r>
              <w:rPr>
                <w:rFonts w:hint="eastAsia"/>
              </w:rPr>
              <w:t>（6）探头扳手</w:t>
            </w:r>
            <w:r>
              <w:rPr>
                <w:rFonts w:hint="eastAsia"/>
                <w:lang w:val="en-US" w:eastAsia="zh-CN"/>
              </w:rPr>
              <w:t xml:space="preserve"> 1个</w:t>
            </w:r>
          </w:p>
          <w:p>
            <w:pPr>
              <w:rPr>
                <w:rFonts w:hint="eastAsia" w:ascii="宋体" w:hAnsi="宋体" w:eastAsia="宋体" w:cs="宋体"/>
                <w:szCs w:val="28"/>
                <w:u w:val="none"/>
                <w:lang w:val="en-US" w:eastAsia="zh-CN"/>
              </w:rPr>
            </w:pPr>
            <w:r>
              <w:rPr>
                <w:rFonts w:hint="eastAsia"/>
              </w:rPr>
              <w:t>（7）注吸手柄灌注套</w:t>
            </w:r>
            <w:r>
              <w:rPr>
                <w:rFonts w:hint="eastAsia"/>
                <w:lang w:val="en-US" w:eastAsia="zh-CN"/>
              </w:rPr>
              <w:t xml:space="preserve"> 5个</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Cs w:val="28"/>
                <w:lang w:eastAsia="zh-CN"/>
              </w:rPr>
            </w:pPr>
            <w:r>
              <w:rPr>
                <w:rFonts w:hint="eastAsia" w:ascii="宋体" w:hAnsi="宋体" w:cs="宋体"/>
                <w:kern w:val="0"/>
                <w:szCs w:val="21"/>
              </w:rPr>
              <w:t>注：“参数性质”标“*”表示此参数为主要技术参数，不满足任意1条即取消投标资格。</w:t>
            </w:r>
          </w:p>
        </w:tc>
      </w:tr>
      <w:bookmarkEnd w:id="0"/>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hint="eastAsia" w:ascii="宋体" w:hAnsi="宋体"/>
          <w:sz w:val="24"/>
          <w:szCs w:val="24"/>
          <w:u w:val="single"/>
          <w:lang w:val="en-US" w:eastAsia="zh-CN"/>
        </w:rPr>
        <w:t xml:space="preserve">白内障超声乳化手柄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662"/>
        <w:gridCol w:w="7111"/>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111"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华文宋体" w:hAnsi="华文宋体" w:eastAsia="华文宋体"/>
                <w:sz w:val="22"/>
                <w:szCs w:val="21"/>
              </w:rPr>
              <w:t>用于眼科白内障超声乳化手术</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华文宋体" w:hAnsi="华文宋体" w:eastAsia="华文宋体"/>
                <w:sz w:val="22"/>
                <w:szCs w:val="21"/>
              </w:rPr>
              <w:t>能够匹配科室现用超乳设备要求</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华文宋体" w:hAnsi="华文宋体" w:eastAsia="华文宋体"/>
                <w:sz w:val="22"/>
                <w:szCs w:val="21"/>
              </w:rPr>
              <w:t>材质：钛合金超声手柄</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驱动方式：压电晶片驱动</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频率范围：43</w:t>
            </w:r>
            <w:r>
              <w:rPr>
                <w:rFonts w:ascii="华文宋体" w:hAnsi="华文宋体" w:eastAsia="华文宋体"/>
                <w:sz w:val="22"/>
                <w:szCs w:val="21"/>
              </w:rPr>
              <w:t>KH</w:t>
            </w:r>
            <w:r>
              <w:rPr>
                <w:rFonts w:hint="eastAsia" w:ascii="华文宋体" w:hAnsi="华文宋体" w:eastAsia="华文宋体"/>
                <w:sz w:val="22"/>
                <w:szCs w:val="21"/>
              </w:rPr>
              <w:t>z</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振幅：≥110um</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脉冲周期：1-60</w:t>
            </w:r>
            <w:r>
              <w:rPr>
                <w:rFonts w:ascii="华文宋体" w:hAnsi="华文宋体" w:eastAsia="华文宋体"/>
                <w:sz w:val="22"/>
                <w:szCs w:val="21"/>
              </w:rPr>
              <w:t>H</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脉冲时间：2-900ms</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消毒方式：可高温高压消毒</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111" w:type="dxa"/>
            <w:tcBorders>
              <w:top w:val="single" w:color="auto" w:sz="4" w:space="0"/>
              <w:left w:val="nil"/>
              <w:bottom w:val="single" w:color="auto" w:sz="4" w:space="0"/>
              <w:right w:val="single" w:color="auto" w:sz="4" w:space="0"/>
            </w:tcBorders>
            <w:vAlign w:val="bottom"/>
          </w:tcPr>
          <w:p>
            <w:pPr>
              <w:rPr>
                <w:rFonts w:hint="eastAsia"/>
                <w:lang w:val="en-US" w:eastAsia="zh-CN"/>
              </w:rPr>
            </w:pPr>
            <w:r>
              <w:rPr>
                <w:rFonts w:hint="eastAsia"/>
                <w:lang w:val="en-US" w:eastAsia="zh-CN"/>
              </w:rPr>
              <w:t>可接针头：</w:t>
            </w:r>
          </w:p>
          <w:p>
            <w:pPr>
              <w:rPr>
                <w:rFonts w:hint="eastAsia"/>
                <w:lang w:val="en-US" w:eastAsia="zh-CN"/>
              </w:rPr>
            </w:pPr>
            <w:r>
              <w:rPr>
                <w:rFonts w:hint="eastAsia"/>
                <w:lang w:val="en-US" w:eastAsia="zh-CN"/>
              </w:rPr>
              <w:t>9.1高效乳化针头：三段式乳化针头</w:t>
            </w:r>
          </w:p>
          <w:p>
            <w:pPr>
              <w:rPr>
                <w:rFonts w:hint="eastAsia"/>
                <w:lang w:val="en-US" w:eastAsia="zh-CN"/>
              </w:rPr>
            </w:pPr>
            <w:r>
              <w:rPr>
                <w:rFonts w:hint="eastAsia"/>
                <w:lang w:val="en-US" w:eastAsia="zh-CN"/>
              </w:rPr>
              <w:t>9.2超乳针头：三段式喇叭型硬核超乳探头</w:t>
            </w:r>
          </w:p>
          <w:p>
            <w:pPr>
              <w:rPr>
                <w:rFonts w:hint="eastAsia" w:ascii="宋体" w:hAnsi="宋体" w:eastAsia="宋体" w:cs="宋体"/>
                <w:szCs w:val="28"/>
                <w:u w:val="none"/>
                <w:lang w:val="en-US" w:eastAsia="zh-CN"/>
              </w:rPr>
            </w:pPr>
            <w:r>
              <w:rPr>
                <w:rFonts w:hint="eastAsia"/>
                <w:lang w:val="en-US" w:eastAsia="zh-CN"/>
              </w:rPr>
              <w:t>9.3超声粉碎针头：超声粉碎针头</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66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11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宋体" w:hAnsi="宋体" w:eastAsia="宋体" w:cs="宋体"/>
                <w:szCs w:val="28"/>
                <w:u w:val="none"/>
                <w:lang w:val="en-US" w:eastAsia="zh-CN"/>
              </w:rPr>
            </w:pPr>
            <w:r>
              <w:rPr>
                <w:rFonts w:hint="eastAsia" w:ascii="华文宋体" w:hAnsi="华文宋体" w:eastAsia="华文宋体"/>
                <w:sz w:val="22"/>
                <w:szCs w:val="21"/>
              </w:rPr>
              <w:t>适应切口大小：可选接3</w:t>
            </w:r>
            <w:r>
              <w:rPr>
                <w:rFonts w:ascii="华文宋体" w:hAnsi="华文宋体" w:eastAsia="华文宋体"/>
                <w:sz w:val="22"/>
                <w:szCs w:val="21"/>
              </w:rPr>
              <w:t>.0mm</w:t>
            </w:r>
            <w:r>
              <w:rPr>
                <w:rFonts w:hint="eastAsia" w:ascii="华文宋体" w:hAnsi="华文宋体" w:eastAsia="华文宋体"/>
                <w:sz w:val="22"/>
                <w:szCs w:val="21"/>
              </w:rPr>
              <w:t>、2</w:t>
            </w:r>
            <w:r>
              <w:rPr>
                <w:rFonts w:ascii="华文宋体" w:hAnsi="华文宋体" w:eastAsia="华文宋体"/>
                <w:sz w:val="22"/>
                <w:szCs w:val="21"/>
              </w:rPr>
              <w:t>.4</w:t>
            </w:r>
            <w:r>
              <w:rPr>
                <w:rFonts w:hint="eastAsia" w:ascii="华文宋体" w:hAnsi="华文宋体" w:eastAsia="华文宋体"/>
                <w:sz w:val="22"/>
                <w:szCs w:val="21"/>
              </w:rPr>
              <w:t>mm、2</w:t>
            </w:r>
            <w:r>
              <w:rPr>
                <w:rFonts w:ascii="华文宋体" w:hAnsi="华文宋体" w:eastAsia="华文宋体"/>
                <w:sz w:val="22"/>
                <w:szCs w:val="21"/>
              </w:rPr>
              <w:t>.2mm</w:t>
            </w:r>
            <w:r>
              <w:rPr>
                <w:rFonts w:hint="eastAsia" w:ascii="华文宋体" w:hAnsi="华文宋体" w:eastAsia="华文宋体"/>
                <w:sz w:val="22"/>
                <w:szCs w:val="21"/>
              </w:rPr>
              <w:t>切口的超乳探头</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Cs w:val="28"/>
                <w:lang w:eastAsia="zh-CN"/>
              </w:rPr>
            </w:pPr>
            <w:r>
              <w:rPr>
                <w:rFonts w:hint="eastAsia" w:ascii="宋体" w:hAnsi="宋体" w:cs="宋体"/>
                <w:kern w:val="0"/>
                <w:szCs w:val="21"/>
              </w:rPr>
              <w:t>注：“参数性质”标“*”表示此参数为主要技术参数，不满足任意1条即取消投标资格。</w:t>
            </w:r>
          </w:p>
        </w:tc>
      </w:tr>
    </w:tbl>
    <w:p>
      <w:pPr>
        <w:numPr>
          <w:ilvl w:val="0"/>
          <w:numId w:val="0"/>
        </w:numPr>
        <w:spacing w:line="360" w:lineRule="auto"/>
        <w:jc w:val="left"/>
        <w:rPr>
          <w:rFonts w:hint="eastAsia" w:ascii="宋体" w:hAnsi="宋体"/>
          <w:sz w:val="24"/>
          <w:szCs w:val="24"/>
          <w:u w:val="single"/>
          <w:lang w:eastAsia="zh-CN"/>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产品的中华人民共和国医疗器械注册证或备案凭证，且在有效期内。</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须提供与投标产品相符合的医疗器械经营许可证或备案凭证，且在有效期内。</w:t>
      </w:r>
    </w:p>
    <w:p>
      <w:pPr>
        <w:widowControl w:val="0"/>
        <w:numPr>
          <w:ilvl w:val="0"/>
          <w:numId w:val="0"/>
        </w:numPr>
        <w:tabs>
          <w:tab w:val="left" w:pos="312"/>
        </w:tabs>
        <w:spacing w:line="360" w:lineRule="auto"/>
        <w:jc w:val="left"/>
        <w:rPr>
          <w:rFonts w:hint="eastAsia" w:hAnsi="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spacing w:line="360" w:lineRule="auto"/>
        <w:ind w:firstLine="241"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东胜部门诊楼十楼会议室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1"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1"/>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bCs/>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536D3"/>
    <w:rsid w:val="036A0F34"/>
    <w:rsid w:val="04DA27ED"/>
    <w:rsid w:val="04DE236E"/>
    <w:rsid w:val="069429D0"/>
    <w:rsid w:val="069D5FAD"/>
    <w:rsid w:val="089C5013"/>
    <w:rsid w:val="08DB2790"/>
    <w:rsid w:val="0E280BA1"/>
    <w:rsid w:val="10D51590"/>
    <w:rsid w:val="141960BC"/>
    <w:rsid w:val="14511D5D"/>
    <w:rsid w:val="14A30191"/>
    <w:rsid w:val="15A21048"/>
    <w:rsid w:val="18477A23"/>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E843922"/>
    <w:rsid w:val="3FB454E1"/>
    <w:rsid w:val="3FDF22A2"/>
    <w:rsid w:val="43E1752F"/>
    <w:rsid w:val="450C2033"/>
    <w:rsid w:val="458B44FD"/>
    <w:rsid w:val="4803283D"/>
    <w:rsid w:val="48A43FDF"/>
    <w:rsid w:val="4ADF0ABA"/>
    <w:rsid w:val="4B645A8C"/>
    <w:rsid w:val="4B8219EB"/>
    <w:rsid w:val="4BB30010"/>
    <w:rsid w:val="4C0130D0"/>
    <w:rsid w:val="4C2B118A"/>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6F9267EB"/>
    <w:rsid w:val="7319439E"/>
    <w:rsid w:val="731E024A"/>
    <w:rsid w:val="75CB3919"/>
    <w:rsid w:val="76437B2F"/>
    <w:rsid w:val="77246C60"/>
    <w:rsid w:val="77E46B25"/>
    <w:rsid w:val="791B65A9"/>
    <w:rsid w:val="792C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2021-07-26T02:50:58Z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C0B00CDC7DF7450395914AE76981C58D</vt:lpwstr>
  </property>
</Properties>
</file>